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25815" w14:textId="0ECFBC3D" w:rsidR="00AB5E4D" w:rsidRPr="000774D3" w:rsidRDefault="00AB5E4D" w:rsidP="000774D3">
      <w:pPr>
        <w:pStyle w:val="Titre1"/>
      </w:pPr>
      <w:bookmarkStart w:id="0" w:name="_GoBack"/>
      <w:bookmarkEnd w:id="0"/>
      <w:r w:rsidRPr="000774D3">
        <w:t xml:space="preserve">AVIS </w:t>
      </w:r>
      <w:r w:rsidR="0038266B">
        <w:t>de MARCHE</w:t>
      </w:r>
    </w:p>
    <w:p w14:paraId="54E9BDFF" w14:textId="2273965F" w:rsidR="00AB5E4D" w:rsidRPr="00730A40" w:rsidRDefault="002C3E4C" w:rsidP="00B475FE">
      <w:pPr>
        <w:pStyle w:val="Titre1"/>
        <w:rPr>
          <w:color w:val="4472C4" w:themeColor="accent5"/>
          <w:szCs w:val="28"/>
        </w:rPr>
      </w:pPr>
      <w:r w:rsidRPr="00666CCF">
        <w:rPr>
          <w:color w:val="4472C4" w:themeColor="accent5"/>
          <w:szCs w:val="28"/>
        </w:rPr>
        <w:t>202</w:t>
      </w:r>
      <w:r w:rsidR="00B907FD">
        <w:rPr>
          <w:color w:val="4472C4" w:themeColor="accent5"/>
          <w:szCs w:val="28"/>
        </w:rPr>
        <w:t>5</w:t>
      </w:r>
      <w:r w:rsidR="001F0121" w:rsidRPr="00666CCF">
        <w:rPr>
          <w:color w:val="4472C4" w:themeColor="accent5"/>
          <w:szCs w:val="28"/>
        </w:rPr>
        <w:t xml:space="preserve"> – </w:t>
      </w:r>
      <w:r w:rsidR="006E6DD5" w:rsidRPr="00431227">
        <w:rPr>
          <w:color w:val="4472C4" w:themeColor="accent5"/>
          <w:szCs w:val="28"/>
        </w:rPr>
        <w:t>0</w:t>
      </w:r>
      <w:r w:rsidR="00666CCF" w:rsidRPr="00431227">
        <w:rPr>
          <w:color w:val="4472C4" w:themeColor="accent5"/>
          <w:szCs w:val="28"/>
        </w:rPr>
        <w:t>0</w:t>
      </w:r>
      <w:r w:rsidR="008845F1">
        <w:rPr>
          <w:color w:val="4472C4" w:themeColor="accent5"/>
          <w:szCs w:val="28"/>
        </w:rPr>
        <w:t>0</w:t>
      </w:r>
      <w:r w:rsidR="00B907FD">
        <w:rPr>
          <w:color w:val="4472C4" w:themeColor="accent5"/>
          <w:szCs w:val="28"/>
        </w:rPr>
        <w:t>4</w:t>
      </w:r>
      <w:r>
        <w:rPr>
          <w:color w:val="4472C4" w:themeColor="accent5"/>
          <w:szCs w:val="28"/>
        </w:rPr>
        <w:t xml:space="preserve"> </w:t>
      </w:r>
      <w:r w:rsidR="00B907FD">
        <w:rPr>
          <w:color w:val="4472C4" w:themeColor="accent5"/>
          <w:szCs w:val="28"/>
        </w:rPr>
        <w:t xml:space="preserve">PA – Fourniture et installation d’une unité de dessalement pour le Port de Plaisance de Gruissan </w:t>
      </w:r>
    </w:p>
    <w:p w14:paraId="262ACB76" w14:textId="77777777" w:rsidR="00AB5E4D" w:rsidRPr="00637A4B" w:rsidRDefault="00AB5E4D">
      <w:pPr>
        <w:pBdr>
          <w:top w:val="single" w:sz="18" w:space="1" w:color="auto"/>
        </w:pBdr>
        <w:ind w:right="-475"/>
        <w:jc w:val="both"/>
        <w:rPr>
          <w:rFonts w:ascii="Arial" w:hAnsi="Arial"/>
          <w:sz w:val="8"/>
          <w:szCs w:val="8"/>
        </w:rPr>
      </w:pPr>
    </w:p>
    <w:p w14:paraId="52CC3B6B" w14:textId="77777777" w:rsidR="00AB5E4D" w:rsidRPr="00B475FE" w:rsidRDefault="00B475FE" w:rsidP="00315836">
      <w:pPr>
        <w:pStyle w:val="T1"/>
      </w:pPr>
      <w:r w:rsidRPr="00B475FE">
        <w:t>Pouvoir adjudicateur</w:t>
      </w:r>
    </w:p>
    <w:p w14:paraId="001051A4" w14:textId="1CF425D6" w:rsidR="00AB5E4D" w:rsidRPr="00D349F2" w:rsidRDefault="00AB5E4D" w:rsidP="0030483F">
      <w:pPr>
        <w:pStyle w:val="ps06"/>
      </w:pPr>
      <w:r w:rsidRPr="00D349F2">
        <w:t xml:space="preserve">Office </w:t>
      </w:r>
      <w:r w:rsidR="000774D3" w:rsidRPr="00D349F2">
        <w:t xml:space="preserve">de </w:t>
      </w:r>
      <w:r w:rsidRPr="00D349F2">
        <w:t>Tourisme de GRUISSAN</w:t>
      </w:r>
      <w:r w:rsidR="00CD36AB">
        <w:t xml:space="preserve"> – M.</w:t>
      </w:r>
      <w:r w:rsidR="002C3E4C">
        <w:t xml:space="preserve"> </w:t>
      </w:r>
      <w:r w:rsidR="00B52F69">
        <w:t>Joan-Manuel BACO</w:t>
      </w:r>
      <w:r w:rsidR="00CD36AB">
        <w:t xml:space="preserve"> – Directeur Général</w:t>
      </w:r>
    </w:p>
    <w:p w14:paraId="0D18A4EC" w14:textId="56D2EEF9" w:rsidR="00AB5E4D" w:rsidRDefault="00AB5E4D" w:rsidP="0030483F">
      <w:pPr>
        <w:pStyle w:val="ps00"/>
      </w:pPr>
      <w:r w:rsidRPr="0030483F">
        <w:t xml:space="preserve">Capitainerie – Place Raymond </w:t>
      </w:r>
      <w:proofErr w:type="spellStart"/>
      <w:r w:rsidRPr="0030483F">
        <w:t>Gleize</w:t>
      </w:r>
      <w:proofErr w:type="spellEnd"/>
      <w:r w:rsidRPr="0030483F">
        <w:t xml:space="preserve"> – BP 49</w:t>
      </w:r>
      <w:r w:rsidR="00B475FE" w:rsidRPr="0030483F">
        <w:t xml:space="preserve"> - 11 430 GRUISSAN</w:t>
      </w:r>
    </w:p>
    <w:p w14:paraId="5EFEA46B" w14:textId="031F0BD2" w:rsidR="001205B4" w:rsidRPr="00B8270E" w:rsidRDefault="00B475FE" w:rsidP="0030483F">
      <w:pPr>
        <w:pStyle w:val="ps00"/>
      </w:pPr>
      <w:r>
        <w:t xml:space="preserve">Tél. : 04 68 75 21 60 - </w:t>
      </w:r>
      <w:hyperlink r:id="rId7" w:history="1">
        <w:r w:rsidR="00C122A1" w:rsidRPr="00F56690">
          <w:rPr>
            <w:rStyle w:val="Lienhypertexte"/>
          </w:rPr>
          <w:t>sbaerenzung@gruissan-mediterranee.com</w:t>
        </w:r>
      </w:hyperlink>
      <w:r w:rsidR="002C3E4C">
        <w:rPr>
          <w:rStyle w:val="Lienhypertexte"/>
        </w:rPr>
        <w:t xml:space="preserve"> </w:t>
      </w:r>
      <w:r w:rsidR="002C3E4C" w:rsidRPr="002C3E4C">
        <w:rPr>
          <w:rStyle w:val="Lienhypertexte"/>
          <w:u w:val="none"/>
        </w:rPr>
        <w:t xml:space="preserve">- </w:t>
      </w:r>
      <w:hyperlink r:id="rId8" w:history="1">
        <w:r w:rsidR="00B8270E" w:rsidRPr="00995E0A">
          <w:rPr>
            <w:rStyle w:val="Lienhypertexte"/>
          </w:rPr>
          <w:t>https://gruissan-mediterranee.com/</w:t>
        </w:r>
      </w:hyperlink>
    </w:p>
    <w:p w14:paraId="40ED8F1B" w14:textId="0D46F46F" w:rsidR="00B8270E" w:rsidRDefault="00B8270E" w:rsidP="00B8270E">
      <w:pPr>
        <w:pStyle w:val="ps00"/>
        <w:rPr>
          <w:rFonts w:ascii="Trebuchet MS" w:hAnsi="Trebuchet MS" w:cs="Trebuchet MS"/>
          <w:color w:val="000080"/>
          <w:sz w:val="20"/>
          <w:szCs w:val="20"/>
        </w:rPr>
      </w:pPr>
      <w:r w:rsidRPr="00B8270E">
        <w:rPr>
          <w:rStyle w:val="Lienhypertexte"/>
          <w:color w:val="auto"/>
          <w:u w:val="none"/>
        </w:rPr>
        <w:t>SIRE</w:t>
      </w:r>
      <w:r>
        <w:rPr>
          <w:rStyle w:val="Lienhypertexte"/>
          <w:color w:val="auto"/>
          <w:u w:val="none"/>
        </w:rPr>
        <w:t xml:space="preserve">T : </w:t>
      </w:r>
      <w:r w:rsidRPr="00B750E6">
        <w:rPr>
          <w:rFonts w:ascii="Trebuchet MS" w:hAnsi="Trebuchet MS" w:cs="Trebuchet MS"/>
          <w:color w:val="4F81BD"/>
          <w:sz w:val="20"/>
          <w:szCs w:val="20"/>
        </w:rPr>
        <w:t>425 127 685 000 47</w:t>
      </w:r>
      <w:r w:rsidR="00B750E6" w:rsidRPr="00B750E6">
        <w:rPr>
          <w:rFonts w:ascii="Trebuchet MS" w:hAnsi="Trebuchet MS" w:cs="Trebuchet MS"/>
          <w:color w:val="4F81BD"/>
          <w:sz w:val="20"/>
          <w:szCs w:val="20"/>
        </w:rPr>
        <w:t xml:space="preserve"> </w:t>
      </w:r>
      <w:r w:rsidR="00B750E6" w:rsidRPr="00B750E6">
        <w:rPr>
          <w:rFonts w:ascii="Trebuchet MS" w:hAnsi="Trebuchet MS" w:cs="Trebuchet MS"/>
          <w:sz w:val="20"/>
          <w:szCs w:val="20"/>
        </w:rPr>
        <w:t>– Code NUTS (2016)</w:t>
      </w:r>
      <w:r w:rsidR="00B750E6">
        <w:rPr>
          <w:rFonts w:ascii="Trebuchet MS" w:hAnsi="Trebuchet MS" w:cs="Trebuchet MS"/>
          <w:color w:val="000080"/>
          <w:sz w:val="20"/>
          <w:szCs w:val="20"/>
        </w:rPr>
        <w:t xml:space="preserve"> :</w:t>
      </w:r>
      <w:r w:rsidR="00B750E6" w:rsidRPr="00B750E6">
        <w:rPr>
          <w:rFonts w:ascii="Trebuchet MS" w:hAnsi="Trebuchet MS" w:cs="Trebuchet MS"/>
          <w:color w:val="4F81BD"/>
          <w:sz w:val="20"/>
          <w:szCs w:val="20"/>
        </w:rPr>
        <w:t xml:space="preserve"> FRJ11</w:t>
      </w:r>
    </w:p>
    <w:p w14:paraId="740AC19B" w14:textId="77777777" w:rsidR="00AB5E4D" w:rsidRPr="00873EAD" w:rsidRDefault="0030483F" w:rsidP="00315836">
      <w:pPr>
        <w:pStyle w:val="T1"/>
      </w:pPr>
      <w:r w:rsidRPr="00873EAD">
        <w:t>Procédure</w:t>
      </w:r>
      <w:r w:rsidR="000774D3" w:rsidRPr="00873EAD">
        <w:t xml:space="preserve"> DE PASSATION</w:t>
      </w:r>
    </w:p>
    <w:p w14:paraId="5BB24758" w14:textId="3161B81E" w:rsidR="00752381" w:rsidRDefault="006E6DD5" w:rsidP="00752381">
      <w:pPr>
        <w:pStyle w:val="ps06"/>
      </w:pPr>
      <w:r w:rsidRPr="00224606">
        <w:rPr>
          <w:bCs/>
        </w:rPr>
        <w:t>Marché</w:t>
      </w:r>
      <w:r w:rsidR="00752381" w:rsidRPr="00224606">
        <w:rPr>
          <w:bCs/>
        </w:rPr>
        <w:t xml:space="preserve"> de </w:t>
      </w:r>
      <w:r w:rsidR="00C122A1" w:rsidRPr="00224606">
        <w:rPr>
          <w:bCs/>
          <w:color w:val="4F81BD"/>
        </w:rPr>
        <w:t>Services</w:t>
      </w:r>
      <w:r w:rsidR="00752381" w:rsidRPr="00224606">
        <w:t>.</w:t>
      </w:r>
      <w:r w:rsidR="00AE7E70" w:rsidRPr="00AE7E70">
        <w:rPr>
          <w:rFonts w:ascii="Arial" w:hAnsi="Arial" w:cs="Arial"/>
          <w:color w:val="000000"/>
          <w:sz w:val="20"/>
          <w:szCs w:val="20"/>
        </w:rPr>
        <w:t xml:space="preserve"> </w:t>
      </w:r>
      <w:r w:rsidR="00AE7E70" w:rsidRPr="00AE7E70">
        <w:t xml:space="preserve">La procédure de passation utilisée est : la </w:t>
      </w:r>
      <w:r w:rsidR="00AE7E70" w:rsidRPr="00AE7E70">
        <w:rPr>
          <w:bCs/>
          <w:color w:val="4F81BD"/>
        </w:rPr>
        <w:t>procédure adaptée ouverte</w:t>
      </w:r>
      <w:r w:rsidR="00AE7E70" w:rsidRPr="00AE7E70">
        <w:t xml:space="preserve">. Elle est soumise aux dispositions des </w:t>
      </w:r>
      <w:r w:rsidR="00AE7E70" w:rsidRPr="00AE7E70">
        <w:rPr>
          <w:color w:val="4F81BD"/>
        </w:rPr>
        <w:t>articles L. 2123-1 et R. 2123-1 1</w:t>
      </w:r>
      <w:r w:rsidR="00AE7E70" w:rsidRPr="00AE7E70">
        <w:t>° du Code de la commande publique.</w:t>
      </w:r>
    </w:p>
    <w:p w14:paraId="6167E24B" w14:textId="77777777" w:rsidR="00AB5E4D" w:rsidRDefault="000774D3" w:rsidP="00315836">
      <w:pPr>
        <w:pStyle w:val="T1"/>
      </w:pPr>
      <w:r>
        <w:t>OBJET DU MARCHE</w:t>
      </w:r>
    </w:p>
    <w:p w14:paraId="69614397" w14:textId="3A165800" w:rsidR="00AB5E4D" w:rsidRDefault="00AB5E4D" w:rsidP="0030483F">
      <w:pPr>
        <w:pStyle w:val="ps06"/>
      </w:pPr>
      <w:r w:rsidRPr="0030483F">
        <w:rPr>
          <w:b/>
        </w:rPr>
        <w:t xml:space="preserve">Marché </w:t>
      </w:r>
      <w:r w:rsidR="00E73A02">
        <w:rPr>
          <w:b/>
        </w:rPr>
        <w:t xml:space="preserve">de </w:t>
      </w:r>
      <w:r w:rsidR="005042DC">
        <w:rPr>
          <w:b/>
        </w:rPr>
        <w:t xml:space="preserve">: </w:t>
      </w:r>
      <w:r w:rsidR="00C122A1">
        <w:rPr>
          <w:bCs/>
          <w:color w:val="4F81BD"/>
        </w:rPr>
        <w:t>Services</w:t>
      </w:r>
      <w:r w:rsidRPr="0030483F">
        <w:rPr>
          <w:b/>
        </w:rPr>
        <w:t xml:space="preserve"> </w:t>
      </w:r>
    </w:p>
    <w:p w14:paraId="7E4487A8" w14:textId="553A33C4" w:rsidR="005042DC" w:rsidRDefault="005042DC" w:rsidP="005042DC">
      <w:pPr>
        <w:pStyle w:val="ps00"/>
      </w:pPr>
      <w:r>
        <w:rPr>
          <w:b/>
        </w:rPr>
        <w:t xml:space="preserve">Intitulé du </w:t>
      </w:r>
      <w:r w:rsidRPr="0030483F">
        <w:rPr>
          <w:b/>
        </w:rPr>
        <w:t>Marché :</w:t>
      </w:r>
      <w:r>
        <w:t xml:space="preserve"> </w:t>
      </w:r>
      <w:r w:rsidR="00B907FD">
        <w:rPr>
          <w:color w:val="4F81BD"/>
        </w:rPr>
        <w:t xml:space="preserve">Fourniture et installation d’une unité de dessalement pour le Port de Plaisance de Gruissan </w:t>
      </w:r>
      <w:r w:rsidR="000B33CC">
        <w:rPr>
          <w:color w:val="4F81BD"/>
        </w:rPr>
        <w:t xml:space="preserve"> </w:t>
      </w:r>
    </w:p>
    <w:p w14:paraId="3121CE42" w14:textId="61150C48" w:rsidR="00E73A02" w:rsidRDefault="00E73A02" w:rsidP="005042DC">
      <w:pPr>
        <w:pStyle w:val="ps00"/>
      </w:pPr>
      <w:r w:rsidRPr="00C06DDE">
        <w:rPr>
          <w:b/>
          <w:bCs/>
        </w:rPr>
        <w:t>Code CPV</w:t>
      </w:r>
      <w:r w:rsidRPr="00C06DDE">
        <w:t xml:space="preserve"> : </w:t>
      </w:r>
      <w:r w:rsidR="00B907FD">
        <w:rPr>
          <w:color w:val="4F81BD"/>
        </w:rPr>
        <w:t>41000000-9 et 65122000-0</w:t>
      </w:r>
    </w:p>
    <w:p w14:paraId="536AEAB8" w14:textId="66AB87C0" w:rsidR="00BD37DD" w:rsidRDefault="00E73A02" w:rsidP="00C13C3F">
      <w:pPr>
        <w:pStyle w:val="ps00"/>
      </w:pPr>
      <w:r>
        <w:rPr>
          <w:b/>
        </w:rPr>
        <w:t>Nature</w:t>
      </w:r>
      <w:r w:rsidR="00BD37DD" w:rsidRPr="00DC3DD0">
        <w:rPr>
          <w:b/>
        </w:rPr>
        <w:t xml:space="preserve"> d</w:t>
      </w:r>
      <w:r>
        <w:rPr>
          <w:b/>
        </w:rPr>
        <w:t>u</w:t>
      </w:r>
      <w:r w:rsidR="00BD37DD" w:rsidRPr="00DC3DD0">
        <w:rPr>
          <w:b/>
        </w:rPr>
        <w:t xml:space="preserve"> marché</w:t>
      </w:r>
      <w:r w:rsidR="00BD37DD">
        <w:t xml:space="preserve"> : </w:t>
      </w:r>
      <w:r w:rsidR="006E6DD5" w:rsidRPr="0038266B">
        <w:rPr>
          <w:color w:val="4F81BD"/>
        </w:rPr>
        <w:t>Marché simple</w:t>
      </w:r>
    </w:p>
    <w:p w14:paraId="310EC0C5" w14:textId="239BBE2E" w:rsidR="00A9385B" w:rsidRPr="00A9385B" w:rsidRDefault="00AB5E4D" w:rsidP="00A9385B">
      <w:pPr>
        <w:pStyle w:val="ps-new-new"/>
        <w:rPr>
          <w:color w:val="4F81BD"/>
          <w:sz w:val="22"/>
          <w:szCs w:val="22"/>
        </w:rPr>
      </w:pPr>
      <w:r w:rsidRPr="0038266B">
        <w:rPr>
          <w:b/>
          <w:sz w:val="22"/>
          <w:szCs w:val="22"/>
        </w:rPr>
        <w:t>D</w:t>
      </w:r>
      <w:r w:rsidR="00CD36AB" w:rsidRPr="0038266B">
        <w:rPr>
          <w:b/>
          <w:sz w:val="22"/>
          <w:szCs w:val="22"/>
        </w:rPr>
        <w:t>urée</w:t>
      </w:r>
      <w:r w:rsidRPr="0038266B">
        <w:rPr>
          <w:b/>
          <w:sz w:val="22"/>
          <w:szCs w:val="22"/>
        </w:rPr>
        <w:t xml:space="preserve"> :</w:t>
      </w:r>
      <w:r w:rsidRPr="0038266B">
        <w:rPr>
          <w:sz w:val="22"/>
          <w:szCs w:val="22"/>
        </w:rPr>
        <w:t xml:space="preserve"> </w:t>
      </w:r>
      <w:r w:rsidR="00B907FD">
        <w:rPr>
          <w:color w:val="4F81BD"/>
          <w:sz w:val="22"/>
          <w:szCs w:val="22"/>
        </w:rPr>
        <w:t>maintenance pour 3 ans</w:t>
      </w:r>
    </w:p>
    <w:p w14:paraId="665D07CC" w14:textId="04BD9081" w:rsidR="001306F8" w:rsidRPr="00B750E6" w:rsidRDefault="00AB5E4D" w:rsidP="0030483F">
      <w:pPr>
        <w:pStyle w:val="ps00"/>
        <w:rPr>
          <w:color w:val="4F81BD"/>
        </w:rPr>
      </w:pPr>
      <w:r w:rsidRPr="00A9385B">
        <w:rPr>
          <w:b/>
        </w:rPr>
        <w:t>Lieux d'exécution :</w:t>
      </w:r>
      <w:r w:rsidRPr="00A9385B">
        <w:t xml:space="preserve"> GRUISSAN (Aude)</w:t>
      </w:r>
    </w:p>
    <w:p w14:paraId="23431BC0" w14:textId="4CBA5516" w:rsidR="008D2328" w:rsidRPr="00A9385B" w:rsidRDefault="00BD37DD" w:rsidP="00B907FD">
      <w:pPr>
        <w:pStyle w:val="ps-new-new"/>
        <w:rPr>
          <w:color w:val="4F81BD"/>
          <w:szCs w:val="22"/>
        </w:rPr>
      </w:pPr>
      <w:r w:rsidRPr="00C06DDE">
        <w:rPr>
          <w:b/>
          <w:sz w:val="22"/>
          <w:szCs w:val="20"/>
        </w:rPr>
        <w:t>Lots</w:t>
      </w:r>
      <w:r w:rsidRPr="00C06DDE">
        <w:rPr>
          <w:sz w:val="22"/>
          <w:szCs w:val="20"/>
        </w:rPr>
        <w:t xml:space="preserve"> : </w:t>
      </w:r>
      <w:r w:rsidR="00B907FD">
        <w:rPr>
          <w:color w:val="4F81BD"/>
          <w:sz w:val="22"/>
          <w:szCs w:val="20"/>
        </w:rPr>
        <w:t xml:space="preserve">lot unique </w:t>
      </w:r>
    </w:p>
    <w:p w14:paraId="37ABD949" w14:textId="474710DC" w:rsidR="00BD37DD" w:rsidRPr="00043FDB" w:rsidRDefault="00BD37DD" w:rsidP="00BD37DD">
      <w:pPr>
        <w:pStyle w:val="ps-new-new"/>
        <w:rPr>
          <w:sz w:val="22"/>
          <w:szCs w:val="22"/>
        </w:rPr>
      </w:pPr>
      <w:r w:rsidRPr="00043FDB">
        <w:rPr>
          <w:b/>
          <w:sz w:val="22"/>
          <w:szCs w:val="22"/>
        </w:rPr>
        <w:t>Variante</w:t>
      </w:r>
      <w:r w:rsidR="005A2D21" w:rsidRPr="00043FDB">
        <w:rPr>
          <w:b/>
          <w:sz w:val="22"/>
          <w:szCs w:val="22"/>
        </w:rPr>
        <w:t>s</w:t>
      </w:r>
      <w:r w:rsidRPr="00043FDB">
        <w:rPr>
          <w:sz w:val="22"/>
          <w:szCs w:val="22"/>
        </w:rPr>
        <w:t xml:space="preserve"> : </w:t>
      </w:r>
      <w:r w:rsidR="00C06DDE">
        <w:rPr>
          <w:color w:val="4F81BD"/>
          <w:sz w:val="22"/>
          <w:szCs w:val="22"/>
        </w:rPr>
        <w:t>non autorisées</w:t>
      </w:r>
    </w:p>
    <w:p w14:paraId="78758BBA" w14:textId="291AAAE6" w:rsidR="00C13C3F" w:rsidRDefault="00C13C3F" w:rsidP="00315836">
      <w:pPr>
        <w:pStyle w:val="T1"/>
      </w:pPr>
      <w:r w:rsidRPr="005137A0">
        <w:t>CONDITIONS DE PARTICIPATION et CRITERES D'ATTRIBUTION</w:t>
      </w:r>
      <w:r>
        <w:t xml:space="preserve"> </w:t>
      </w:r>
    </w:p>
    <w:p w14:paraId="17ABCF1B" w14:textId="4C3CA0CF" w:rsidR="009F1385" w:rsidRPr="009F1385" w:rsidRDefault="00056F40" w:rsidP="009F1385">
      <w:pPr>
        <w:pStyle w:val="ps06"/>
        <w:rPr>
          <w:color w:val="4F81BD"/>
        </w:rPr>
      </w:pPr>
      <w:r w:rsidRPr="00A53DA3">
        <w:rPr>
          <w:b/>
          <w:bCs/>
        </w:rPr>
        <w:t>Langues</w:t>
      </w:r>
      <w:r>
        <w:t xml:space="preserve"> : </w:t>
      </w:r>
      <w:r w:rsidR="009F1385" w:rsidRPr="009F1385">
        <w:rPr>
          <w:color w:val="4F81BD"/>
        </w:rPr>
        <w:t>Les candidatures et les offres seront entièrement rédigées en langue française ainsi que les documents de présentation associés</w:t>
      </w:r>
    </w:p>
    <w:p w14:paraId="356D03F0" w14:textId="0558D905" w:rsidR="00056F40" w:rsidRDefault="00056F40" w:rsidP="00A53DA3">
      <w:pPr>
        <w:pStyle w:val="ps00"/>
      </w:pPr>
      <w:r w:rsidRPr="00A53DA3">
        <w:rPr>
          <w:b/>
          <w:bCs/>
        </w:rPr>
        <w:t>Unité monétaire utilisée</w:t>
      </w:r>
      <w:r w:rsidR="00A53DA3" w:rsidRPr="00A53DA3">
        <w:rPr>
          <w:b/>
          <w:bCs/>
        </w:rPr>
        <w:t xml:space="preserve"> :</w:t>
      </w:r>
      <w:r>
        <w:t xml:space="preserve"> </w:t>
      </w:r>
      <w:r w:rsidRPr="00A53DA3">
        <w:rPr>
          <w:color w:val="4F81BD"/>
        </w:rPr>
        <w:t>euro</w:t>
      </w:r>
      <w:r>
        <w:t>.</w:t>
      </w:r>
    </w:p>
    <w:p w14:paraId="507E5495" w14:textId="77777777" w:rsidR="00C13C3F" w:rsidRPr="00F5294A" w:rsidRDefault="00C13C3F" w:rsidP="00F5294A">
      <w:pPr>
        <w:pStyle w:val="eagi"/>
      </w:pPr>
      <w:r w:rsidRPr="00F5294A">
        <w:t>Justification à produire quant aux qualités et capacités du candidat.</w:t>
      </w:r>
    </w:p>
    <w:p w14:paraId="197FB544" w14:textId="72D34942" w:rsidR="00C13C3F" w:rsidRDefault="00C13C3F" w:rsidP="00F5294A">
      <w:pPr>
        <w:pStyle w:val="eb"/>
      </w:pPr>
      <w:r>
        <w:t>Lettre de candidature DC1, Déclaration du candidat DC2</w:t>
      </w:r>
    </w:p>
    <w:p w14:paraId="2EAE5387" w14:textId="26467752" w:rsidR="00BB78A8" w:rsidRDefault="00BB78A8" w:rsidP="00A23EF5">
      <w:pPr>
        <w:pStyle w:val="eb"/>
      </w:pPr>
      <w:r>
        <w:t>Attestation de régularité fiscale et sociale</w:t>
      </w:r>
    </w:p>
    <w:p w14:paraId="0BDB730A" w14:textId="4D1AB71F" w:rsidR="00BB78A8" w:rsidRDefault="00BB78A8" w:rsidP="00BB78A8">
      <w:pPr>
        <w:pStyle w:val="eb"/>
      </w:pPr>
      <w:r>
        <w:t>Pouvoir de la personne habilitée à engager le candidat (extrait K-bis ou délégation de pouvoir)</w:t>
      </w:r>
    </w:p>
    <w:p w14:paraId="7CD90844" w14:textId="58AD62D6" w:rsidR="00BB78A8" w:rsidRDefault="00BB78A8" w:rsidP="00BB78A8">
      <w:pPr>
        <w:pStyle w:val="eb"/>
      </w:pPr>
      <w:r>
        <w:t>Copie du ou des jugements prononcés si le candidat est en redressement judiciaire</w:t>
      </w:r>
    </w:p>
    <w:p w14:paraId="2D1F1D67" w14:textId="65EC2A20" w:rsidR="00BB78A8" w:rsidRDefault="00BB78A8" w:rsidP="00BB78A8">
      <w:pPr>
        <w:pStyle w:val="eb"/>
      </w:pPr>
      <w:r>
        <w:t>Déclaration sur l'honneur du candidat justifiant qu'il n'entre dans aucun des cas d'interdiction de soumissionner</w:t>
      </w:r>
    </w:p>
    <w:p w14:paraId="2750D035" w14:textId="7B625FAA" w:rsidR="00C13C3F" w:rsidRDefault="00C13C3F" w:rsidP="003A38B8">
      <w:pPr>
        <w:pStyle w:val="eb"/>
      </w:pPr>
      <w:r>
        <w:t>Autres renseignements demandés : </w:t>
      </w:r>
      <w:r w:rsidR="0036234C">
        <w:t xml:space="preserve"> </w:t>
      </w:r>
      <w:r>
        <w:t xml:space="preserve">Attestations d'assurance </w:t>
      </w:r>
      <w:r w:rsidR="0036234C">
        <w:t xml:space="preserve">en France - </w:t>
      </w:r>
      <w:r>
        <w:t>Déclaration des chiffres d'affaires concernant les prestations objet du contrat, réalisés au cours des 3 derniers exercices disponibles</w:t>
      </w:r>
      <w:r w:rsidR="0036234C">
        <w:t xml:space="preserve"> - </w:t>
      </w:r>
      <w:r>
        <w:t>Effectifs et moyens du candidat</w:t>
      </w:r>
      <w:r w:rsidR="0036234C">
        <w:t xml:space="preserve"> - </w:t>
      </w:r>
      <w:r>
        <w:t>Dossier de références indiquant montants, dates et destinataires des prestations, attestations, qualifications.</w:t>
      </w:r>
    </w:p>
    <w:p w14:paraId="62505120" w14:textId="77777777" w:rsidR="00C13C3F" w:rsidRPr="001F3408" w:rsidRDefault="00C13C3F" w:rsidP="00F5294A">
      <w:pPr>
        <w:pStyle w:val="eagi"/>
      </w:pPr>
      <w:r w:rsidRPr="001F3408">
        <w:t>Sélection des candidatures</w:t>
      </w:r>
    </w:p>
    <w:p w14:paraId="3E452A97" w14:textId="77777777" w:rsidR="00C13C3F" w:rsidRPr="00873993" w:rsidRDefault="00C13C3F" w:rsidP="00F5294A">
      <w:pPr>
        <w:pStyle w:val="eb"/>
      </w:pPr>
      <w:r w:rsidRPr="001F3408">
        <w:t>Situation</w:t>
      </w:r>
      <w:r>
        <w:t xml:space="preserve"> juridique de l’entreprise</w:t>
      </w:r>
    </w:p>
    <w:p w14:paraId="7E7FC742" w14:textId="77777777" w:rsidR="00C13C3F" w:rsidRPr="00873993" w:rsidRDefault="00C13C3F" w:rsidP="00F5294A">
      <w:pPr>
        <w:pStyle w:val="eb"/>
      </w:pPr>
      <w:r w:rsidRPr="00873993">
        <w:t xml:space="preserve">Garanties et capacités techniques et financières </w:t>
      </w:r>
    </w:p>
    <w:p w14:paraId="070C181B" w14:textId="4393E649" w:rsidR="0010774E" w:rsidRDefault="00C13C3F" w:rsidP="00F5294A">
      <w:pPr>
        <w:pStyle w:val="eb"/>
      </w:pPr>
      <w:r w:rsidRPr="00873993">
        <w:t xml:space="preserve">Capacités professionnelles </w:t>
      </w:r>
    </w:p>
    <w:p w14:paraId="49D8078A" w14:textId="77777777" w:rsidR="00C13C3F" w:rsidRDefault="00C13C3F" w:rsidP="00F5294A">
      <w:pPr>
        <w:pStyle w:val="eagi"/>
      </w:pPr>
      <w:r>
        <w:t>Critères de jugement des offres</w:t>
      </w:r>
    </w:p>
    <w:p w14:paraId="7FA60315" w14:textId="45A09177" w:rsidR="00C13C3F" w:rsidRDefault="009F33CF" w:rsidP="00F5294A">
      <w:pPr>
        <w:pStyle w:val="eas"/>
        <w:spacing w:before="0"/>
        <w:ind w:right="-476"/>
      </w:pPr>
      <w:r>
        <w:t>D</w:t>
      </w:r>
      <w:r w:rsidRPr="00D63065">
        <w:t>ans le respect des principes fondamentaux de la commande publique</w:t>
      </w:r>
      <w:r w:rsidRPr="00D63065">
        <w:rPr>
          <w:rFonts w:cs="Calibri"/>
          <w:color w:val="000000"/>
        </w:rPr>
        <w:t xml:space="preserve"> et dans les conditions prévues aux articles</w:t>
      </w:r>
      <w:r>
        <w:rPr>
          <w:rFonts w:cs="Calibri"/>
          <w:color w:val="000000"/>
        </w:rPr>
        <w:t xml:space="preserve"> </w:t>
      </w:r>
      <w:r w:rsidRPr="009F33CF">
        <w:rPr>
          <w:rFonts w:cs="Calibri"/>
          <w:color w:val="4F81BD"/>
        </w:rPr>
        <w:t xml:space="preserve">R.2144-1 à R.2144-7, </w:t>
      </w:r>
      <w:r w:rsidRPr="009F33CF">
        <w:rPr>
          <w:rFonts w:eastAsia="Trebuchet MS"/>
          <w:color w:val="4F81BD"/>
        </w:rPr>
        <w:t xml:space="preserve">L.2152-1 à L.2152-8, R.2152-1 à R.2152-7 et R.2152-11 </w:t>
      </w:r>
      <w:r w:rsidRPr="00D63065">
        <w:rPr>
          <w:rFonts w:eastAsia="Trebuchet MS"/>
        </w:rPr>
        <w:t>du Code de la commande publiqu</w:t>
      </w:r>
      <w:r>
        <w:rPr>
          <w:rFonts w:eastAsia="Trebuchet MS"/>
        </w:rPr>
        <w:t>e</w:t>
      </w:r>
      <w:r w:rsidR="00C13C3F" w:rsidRPr="007161FF">
        <w:t xml:space="preserve">, offre économiquement la plus avantageuse appréciée en fonction des critères pondérés énoncés ci </w:t>
      </w:r>
      <w:r w:rsidR="00A53DA3">
        <w:t>–</w:t>
      </w:r>
      <w:r w:rsidR="00C13C3F" w:rsidRPr="007161FF">
        <w:t xml:space="preserve"> dessous :</w:t>
      </w:r>
    </w:p>
    <w:p w14:paraId="5970235C" w14:textId="2CF682E0" w:rsidR="008D2328" w:rsidRPr="008D2328" w:rsidRDefault="008D2328" w:rsidP="008D2328">
      <w:pPr>
        <w:pStyle w:val="eas"/>
        <w:ind w:right="-476" w:firstLine="777"/>
        <w:rPr>
          <w:b/>
          <w:bCs/>
        </w:rPr>
      </w:pPr>
      <w:r w:rsidRPr="008D2328">
        <w:rPr>
          <w:b/>
          <w:bCs/>
        </w:rPr>
        <w:t xml:space="preserve">Valeur </w:t>
      </w:r>
      <w:r w:rsidR="00AE7E70" w:rsidRPr="008D2328">
        <w:rPr>
          <w:b/>
          <w:bCs/>
        </w:rPr>
        <w:t>technique :</w:t>
      </w:r>
      <w:r w:rsidRPr="008D2328">
        <w:rPr>
          <w:b/>
          <w:bCs/>
        </w:rPr>
        <w:t xml:space="preserve"> </w:t>
      </w:r>
      <w:r w:rsidR="00B907FD">
        <w:rPr>
          <w:b/>
          <w:bCs/>
        </w:rPr>
        <w:tab/>
        <w:t>60</w:t>
      </w:r>
      <w:r w:rsidRPr="008D2328">
        <w:rPr>
          <w:b/>
          <w:bCs/>
        </w:rPr>
        <w:t xml:space="preserve"> % </w:t>
      </w:r>
    </w:p>
    <w:p w14:paraId="3E097396" w14:textId="524179D6" w:rsidR="008D2328" w:rsidRPr="008D2328" w:rsidRDefault="008D2328" w:rsidP="008D2328">
      <w:pPr>
        <w:pStyle w:val="eas"/>
        <w:ind w:right="-476" w:firstLine="777"/>
        <w:rPr>
          <w:b/>
          <w:bCs/>
        </w:rPr>
      </w:pPr>
      <w:r w:rsidRPr="008D2328">
        <w:rPr>
          <w:b/>
          <w:bCs/>
        </w:rPr>
        <w:t xml:space="preserve">Prix des prestations : </w:t>
      </w:r>
      <w:r>
        <w:rPr>
          <w:b/>
          <w:bCs/>
        </w:rPr>
        <w:tab/>
      </w:r>
      <w:r w:rsidR="00B907FD">
        <w:rPr>
          <w:b/>
          <w:bCs/>
        </w:rPr>
        <w:t>4</w:t>
      </w:r>
      <w:r w:rsidRPr="008D2328">
        <w:rPr>
          <w:b/>
          <w:bCs/>
        </w:rPr>
        <w:t xml:space="preserve">0 % </w:t>
      </w:r>
    </w:p>
    <w:p w14:paraId="7894B601" w14:textId="34EBE96C" w:rsidR="00487F4F" w:rsidRDefault="00487F4F" w:rsidP="008D2328">
      <w:pPr>
        <w:pStyle w:val="eas"/>
        <w:spacing w:before="0"/>
        <w:ind w:right="-476" w:firstLine="777"/>
        <w:rPr>
          <w:b/>
          <w:bCs/>
        </w:rPr>
      </w:pPr>
    </w:p>
    <w:tbl>
      <w:tblPr>
        <w:tblW w:w="929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9"/>
        <w:gridCol w:w="786"/>
      </w:tblGrid>
      <w:tr w:rsidR="009F33CF" w:rsidRPr="00A9385B" w14:paraId="274C7738" w14:textId="77777777" w:rsidTr="00AE7E70">
        <w:trPr>
          <w:trHeight w:val="300"/>
        </w:trPr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320" w:type="dxa"/>
              <w:tblInd w:w="4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23"/>
              <w:gridCol w:w="497"/>
            </w:tblGrid>
            <w:tr w:rsidR="00A9385B" w:rsidRPr="00A9385B" w14:paraId="232A90CD" w14:textId="77777777" w:rsidTr="003725E6">
              <w:trPr>
                <w:trHeight w:val="300"/>
              </w:trPr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1B06E" w14:textId="77777777" w:rsidR="00A9385B" w:rsidRPr="00A9385B" w:rsidRDefault="00A9385B" w:rsidP="00A9385B">
                  <w:pPr>
                    <w:pStyle w:val="eas"/>
                    <w:suppressAutoHyphens/>
                    <w:ind w:left="340"/>
                  </w:pPr>
                  <w:r w:rsidRPr="00A9385B">
                    <w:t>Chaque critère sera ensuite pondéré par le pourcentage qui lui est affecté.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A4BCB" w14:textId="77777777" w:rsidR="00A9385B" w:rsidRPr="00A9385B" w:rsidRDefault="00A9385B" w:rsidP="00A9385B">
                  <w:pPr>
                    <w:jc w:val="right"/>
                    <w:rPr>
                      <w:rFonts w:ascii="Calibri" w:hAnsi="Calibri"/>
                      <w:sz w:val="22"/>
                      <w:szCs w:val="24"/>
                    </w:rPr>
                  </w:pPr>
                </w:p>
              </w:tc>
            </w:tr>
            <w:tr w:rsidR="00CF3C69" w:rsidRPr="00A9385B" w14:paraId="26D01395" w14:textId="77777777" w:rsidTr="003725E6">
              <w:trPr>
                <w:gridAfter w:val="1"/>
                <w:wAfter w:w="497" w:type="dxa"/>
                <w:trHeight w:val="300"/>
              </w:trPr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01CB16" w14:textId="1397E1C8" w:rsidR="00CF3C69" w:rsidRPr="00A9385B" w:rsidRDefault="00CF3C69" w:rsidP="00777365">
                  <w:pPr>
                    <w:pStyle w:val="eag"/>
                    <w:numPr>
                      <w:ilvl w:val="0"/>
                      <w:numId w:val="0"/>
                    </w:numPr>
                    <w:suppressAutoHyphens/>
                    <w:ind w:left="340"/>
                    <w:rPr>
                      <w:rFonts w:ascii="Calibri" w:hAnsi="Calibri" w:cs="Times New Roman"/>
                      <w:b w:val="0"/>
                      <w:bCs w:val="0"/>
                      <w:snapToGrid/>
                      <w:szCs w:val="24"/>
                    </w:rPr>
                  </w:pPr>
                </w:p>
              </w:tc>
            </w:tr>
          </w:tbl>
          <w:p w14:paraId="1ED1478C" w14:textId="09F54B00" w:rsidR="00C13C3F" w:rsidRPr="00A9385B" w:rsidRDefault="00C13C3F" w:rsidP="009661FE">
            <w:pPr>
              <w:pStyle w:val="psgtab"/>
              <w:rPr>
                <w:b w:val="0"/>
                <w:bCs w:val="0"/>
                <w:iCs w:val="0"/>
                <w:snapToGrid/>
                <w:szCs w:val="24"/>
                <w:lang w:eastAsia="fr-F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96B5" w14:textId="6009B5ED" w:rsidR="00C13C3F" w:rsidRPr="00A9385B" w:rsidRDefault="00C13C3F" w:rsidP="00A9385B">
            <w:pPr>
              <w:rPr>
                <w:rFonts w:ascii="Calibri" w:hAnsi="Calibri"/>
                <w:sz w:val="22"/>
                <w:szCs w:val="24"/>
              </w:rPr>
            </w:pPr>
          </w:p>
        </w:tc>
      </w:tr>
    </w:tbl>
    <w:p w14:paraId="19C46E77" w14:textId="77777777" w:rsidR="00AB5E4D" w:rsidRDefault="00AB5E4D" w:rsidP="00315836">
      <w:pPr>
        <w:pStyle w:val="T1"/>
      </w:pPr>
      <w:r>
        <w:t>MO</w:t>
      </w:r>
      <w:r w:rsidR="00CE1A6C">
        <w:t xml:space="preserve">DALITES D’OBTENTION DU DOSSIER </w:t>
      </w:r>
    </w:p>
    <w:p w14:paraId="35178C32" w14:textId="1C1FA0DE" w:rsidR="00873EAD" w:rsidRDefault="00873EAD" w:rsidP="00666C2B">
      <w:pPr>
        <w:pStyle w:val="ps00"/>
      </w:pPr>
      <w:r>
        <w:t xml:space="preserve">sur la plateforme de </w:t>
      </w:r>
      <w:r w:rsidR="002264B5">
        <w:t>dématérialisation</w:t>
      </w:r>
      <w:r>
        <w:t xml:space="preserve"> : </w:t>
      </w:r>
      <w:hyperlink r:id="rId9" w:history="1">
        <w:r w:rsidR="00730A40" w:rsidRPr="00A94A81">
          <w:rPr>
            <w:rStyle w:val="Lienhypertexte"/>
          </w:rPr>
          <w:t>https://marchespublics.aude.fr/</w:t>
        </w:r>
      </w:hyperlink>
    </w:p>
    <w:p w14:paraId="636A3739" w14:textId="77777777" w:rsidR="00AB5E4D" w:rsidRPr="00DD1331" w:rsidRDefault="00AB5E4D" w:rsidP="00315836">
      <w:pPr>
        <w:pStyle w:val="T1"/>
        <w:rPr>
          <w:u w:val="none"/>
        </w:rPr>
      </w:pPr>
      <w:r w:rsidRPr="00DD1331">
        <w:t>DATE LIMITE DE RECEPTION DES OFFRES</w:t>
      </w:r>
      <w:r w:rsidR="0009114C" w:rsidRPr="00DD1331">
        <w:rPr>
          <w:u w:val="none"/>
        </w:rPr>
        <w:t xml:space="preserve"> </w:t>
      </w:r>
    </w:p>
    <w:p w14:paraId="7CD57679" w14:textId="57B1B95C" w:rsidR="00AB5E4D" w:rsidRPr="00730A40" w:rsidRDefault="00B907FD" w:rsidP="00547434">
      <w:pPr>
        <w:pStyle w:val="ps06"/>
        <w:rPr>
          <w:color w:val="4472C4" w:themeColor="accent5"/>
        </w:rPr>
      </w:pPr>
      <w:r>
        <w:rPr>
          <w:bCs/>
          <w:color w:val="4F81BD"/>
        </w:rPr>
        <w:t>Jeudi 13 Mars</w:t>
      </w:r>
      <w:r w:rsidR="008D2328">
        <w:rPr>
          <w:bCs/>
          <w:color w:val="4F81BD"/>
        </w:rPr>
        <w:t xml:space="preserve"> </w:t>
      </w:r>
      <w:r>
        <w:rPr>
          <w:bCs/>
          <w:color w:val="4F81BD"/>
        </w:rPr>
        <w:t>2025</w:t>
      </w:r>
      <w:r w:rsidR="008D2328">
        <w:rPr>
          <w:bCs/>
          <w:color w:val="4F81BD"/>
        </w:rPr>
        <w:t xml:space="preserve"> à 1</w:t>
      </w:r>
      <w:r>
        <w:rPr>
          <w:bCs/>
          <w:color w:val="4F81BD"/>
        </w:rPr>
        <w:t>0</w:t>
      </w:r>
      <w:r w:rsidR="008D2328">
        <w:rPr>
          <w:bCs/>
          <w:color w:val="4F81BD"/>
        </w:rPr>
        <w:t xml:space="preserve"> h</w:t>
      </w:r>
    </w:p>
    <w:p w14:paraId="242EE7F6" w14:textId="77777777" w:rsidR="00AB5E4D" w:rsidRDefault="00AB5E4D" w:rsidP="00315836">
      <w:pPr>
        <w:pStyle w:val="T1"/>
      </w:pPr>
      <w:r>
        <w:t>ADRESSE OU</w:t>
      </w:r>
      <w:r w:rsidR="00CE1A6C">
        <w:t xml:space="preserve"> ELLES DOIVENT ETRE TRANSMISES </w:t>
      </w:r>
    </w:p>
    <w:p w14:paraId="0CD4CC2F" w14:textId="77777777" w:rsidR="00017F03" w:rsidRDefault="00017F03" w:rsidP="00017F03">
      <w:pPr>
        <w:pStyle w:val="psgi"/>
        <w:spacing w:before="0"/>
        <w:rPr>
          <w:lang w:val="fr-FR"/>
        </w:rPr>
      </w:pPr>
      <w:r>
        <w:rPr>
          <w:lang w:val="fr-FR"/>
        </w:rPr>
        <w:t>Par transmission électronique</w:t>
      </w:r>
    </w:p>
    <w:p w14:paraId="5AA9EA5C" w14:textId="77777777" w:rsidR="00017F03" w:rsidRDefault="00017F03" w:rsidP="00017F03">
      <w:pPr>
        <w:pStyle w:val="ps00"/>
      </w:pPr>
      <w:r>
        <w:t xml:space="preserve">Plateforme </w:t>
      </w:r>
      <w:r w:rsidR="00730A40">
        <w:t>marchés publics du Département de l'Aude</w:t>
      </w:r>
    </w:p>
    <w:p w14:paraId="4390A99B" w14:textId="1C3F3CCD" w:rsidR="00AB5E4D" w:rsidRDefault="00AB5E4D" w:rsidP="00315836">
      <w:pPr>
        <w:pStyle w:val="T1"/>
      </w:pPr>
      <w:r>
        <w:t>DELAIS DE VALIDITE DES OFFRES :</w:t>
      </w:r>
      <w:r w:rsidR="00547434">
        <w:rPr>
          <w:u w:val="none"/>
        </w:rPr>
        <w:t xml:space="preserve"> </w:t>
      </w:r>
      <w:r w:rsidR="00B907FD">
        <w:rPr>
          <w:color w:val="4F81BD"/>
          <w:u w:val="none"/>
        </w:rPr>
        <w:t>120</w:t>
      </w:r>
      <w:r w:rsidRPr="00666C2B">
        <w:rPr>
          <w:color w:val="4F81BD"/>
          <w:u w:val="none"/>
        </w:rPr>
        <w:t xml:space="preserve"> </w:t>
      </w:r>
      <w:r>
        <w:rPr>
          <w:u w:val="none"/>
        </w:rPr>
        <w:t>Jours</w:t>
      </w:r>
    </w:p>
    <w:p w14:paraId="1FC78583" w14:textId="77777777" w:rsidR="00AB5E4D" w:rsidRDefault="00547434" w:rsidP="00315836">
      <w:pPr>
        <w:pStyle w:val="T1"/>
      </w:pPr>
      <w:r>
        <w:t>RENSEIGNEMENTS</w:t>
      </w:r>
    </w:p>
    <w:p w14:paraId="4459C323" w14:textId="6DFDD516" w:rsidR="00547434" w:rsidRPr="00487F4F" w:rsidRDefault="0009114C" w:rsidP="00547434">
      <w:pPr>
        <w:pStyle w:val="psgi"/>
        <w:spacing w:before="0"/>
        <w:rPr>
          <w:lang w:val="fr-FR"/>
        </w:rPr>
      </w:pPr>
      <w:r w:rsidRPr="00D349F2">
        <w:rPr>
          <w:lang w:val="fr-FR"/>
        </w:rPr>
        <w:t xml:space="preserve">Renseignements </w:t>
      </w:r>
      <w:r w:rsidR="00547434" w:rsidRPr="00D349F2">
        <w:t>administratifs</w:t>
      </w:r>
      <w:r w:rsidR="00487F4F">
        <w:rPr>
          <w:lang w:val="fr-FR"/>
        </w:rPr>
        <w:t xml:space="preserve"> et </w:t>
      </w:r>
      <w:r w:rsidR="00487F4F" w:rsidRPr="00D349F2">
        <w:t>techniques</w:t>
      </w:r>
    </w:p>
    <w:p w14:paraId="6FF9B62C" w14:textId="77777777" w:rsidR="00C122A1" w:rsidRDefault="00547434" w:rsidP="00547434">
      <w:pPr>
        <w:keepLines/>
        <w:jc w:val="both"/>
        <w:rPr>
          <w:rFonts w:ascii="Calibri" w:hAnsi="Calibri"/>
          <w:sz w:val="22"/>
          <w:szCs w:val="22"/>
          <w:lang w:val="x-none" w:eastAsia="x-none"/>
        </w:rPr>
      </w:pPr>
      <w:r w:rsidRPr="00547434">
        <w:rPr>
          <w:rFonts w:ascii="Calibri" w:hAnsi="Calibri"/>
          <w:sz w:val="22"/>
          <w:szCs w:val="22"/>
          <w:lang w:val="x-none" w:eastAsia="x-none"/>
        </w:rPr>
        <w:t xml:space="preserve">Capitainerie – Place Raymond </w:t>
      </w:r>
      <w:proofErr w:type="spellStart"/>
      <w:r w:rsidRPr="00547434">
        <w:rPr>
          <w:rFonts w:ascii="Calibri" w:hAnsi="Calibri"/>
          <w:sz w:val="22"/>
          <w:szCs w:val="22"/>
          <w:lang w:val="x-none" w:eastAsia="x-none"/>
        </w:rPr>
        <w:t>Gleize</w:t>
      </w:r>
      <w:proofErr w:type="spellEnd"/>
      <w:r w:rsidR="0009114C">
        <w:rPr>
          <w:rFonts w:ascii="Calibri" w:hAnsi="Calibri"/>
          <w:sz w:val="22"/>
          <w:szCs w:val="22"/>
          <w:lang w:val="x-none" w:eastAsia="x-none"/>
        </w:rPr>
        <w:t xml:space="preserve"> - </w:t>
      </w:r>
      <w:r w:rsidRPr="00547434">
        <w:rPr>
          <w:rFonts w:ascii="Calibri" w:hAnsi="Calibri"/>
          <w:sz w:val="22"/>
          <w:szCs w:val="22"/>
          <w:lang w:val="x-none" w:eastAsia="x-none"/>
        </w:rPr>
        <w:t>BP 49</w:t>
      </w:r>
      <w:r w:rsidR="0009114C">
        <w:rPr>
          <w:rFonts w:ascii="Calibri" w:hAnsi="Calibri"/>
          <w:sz w:val="22"/>
          <w:szCs w:val="22"/>
          <w:lang w:val="x-none" w:eastAsia="x-none"/>
        </w:rPr>
        <w:t xml:space="preserve">  - </w:t>
      </w:r>
      <w:r w:rsidRPr="00547434">
        <w:rPr>
          <w:rFonts w:ascii="Calibri" w:hAnsi="Calibri"/>
          <w:sz w:val="22"/>
          <w:szCs w:val="22"/>
          <w:lang w:val="x-none" w:eastAsia="x-none"/>
        </w:rPr>
        <w:t>11 430 GRUISSAN</w:t>
      </w:r>
      <w:r w:rsidR="00C122A1">
        <w:rPr>
          <w:rFonts w:ascii="Calibri" w:hAnsi="Calibri"/>
          <w:sz w:val="22"/>
          <w:szCs w:val="22"/>
          <w:lang w:eastAsia="x-none"/>
        </w:rPr>
        <w:t xml:space="preserve"> - </w:t>
      </w:r>
      <w:r w:rsidRPr="00547434">
        <w:rPr>
          <w:rFonts w:ascii="Calibri" w:hAnsi="Calibri"/>
          <w:sz w:val="22"/>
          <w:szCs w:val="22"/>
          <w:lang w:val="x-none" w:eastAsia="x-none"/>
        </w:rPr>
        <w:t>Tél. : 04 68 75 21 60</w:t>
      </w:r>
    </w:p>
    <w:p w14:paraId="6157509B" w14:textId="67EE5B40" w:rsidR="00547434" w:rsidRPr="00B907FD" w:rsidRDefault="000D0624" w:rsidP="00C122A1">
      <w:pPr>
        <w:keepLines/>
        <w:jc w:val="both"/>
        <w:rPr>
          <w:rFonts w:ascii="Calibri" w:hAnsi="Calibri"/>
          <w:color w:val="0000FF"/>
          <w:sz w:val="22"/>
          <w:szCs w:val="22"/>
          <w:lang w:val="en-US"/>
        </w:rPr>
      </w:pPr>
      <w:r w:rsidRPr="00B907FD">
        <w:rPr>
          <w:rFonts w:ascii="Calibri" w:hAnsi="Calibri"/>
          <w:sz w:val="22"/>
          <w:szCs w:val="22"/>
          <w:lang w:val="en-US" w:eastAsia="x-none"/>
        </w:rPr>
        <w:t>Stéphanie BAERENZUNG</w:t>
      </w:r>
      <w:r w:rsidR="00C122A1" w:rsidRPr="00B907FD">
        <w:rPr>
          <w:rFonts w:ascii="Calibri" w:hAnsi="Calibri"/>
          <w:sz w:val="22"/>
          <w:szCs w:val="22"/>
          <w:lang w:val="en-US" w:eastAsia="x-none"/>
        </w:rPr>
        <w:t xml:space="preserve"> </w:t>
      </w:r>
      <w:hyperlink r:id="rId10" w:history="1">
        <w:r w:rsidR="00C122A1" w:rsidRPr="00B907FD">
          <w:rPr>
            <w:rStyle w:val="Lienhypertexte"/>
            <w:rFonts w:ascii="Calibri" w:hAnsi="Calibri"/>
            <w:sz w:val="22"/>
            <w:szCs w:val="22"/>
            <w:lang w:val="en-US"/>
          </w:rPr>
          <w:t>sbaerenzung@gruissan-mediterranee.com</w:t>
        </w:r>
      </w:hyperlink>
    </w:p>
    <w:p w14:paraId="69B24ED4" w14:textId="77777777" w:rsidR="002264B5" w:rsidRPr="00B907FD" w:rsidRDefault="002264B5" w:rsidP="00315836">
      <w:pPr>
        <w:pStyle w:val="ps00"/>
        <w:rPr>
          <w:lang w:val="en-US"/>
        </w:rPr>
      </w:pPr>
    </w:p>
    <w:p w14:paraId="3F7684C4" w14:textId="548411F9" w:rsidR="00315836" w:rsidRPr="009661FE" w:rsidRDefault="00315836" w:rsidP="00315836">
      <w:pPr>
        <w:pStyle w:val="ps00"/>
      </w:pPr>
      <w:r w:rsidRPr="009661FE">
        <w:t>Instance chargée des procédures de recours</w:t>
      </w:r>
      <w:r w:rsidR="009661FE" w:rsidRPr="009661FE">
        <w:t>, de médiation, service auprès duquel des renseignements peuvent être obtenus concernant l’introduction des recours</w:t>
      </w:r>
      <w:r w:rsidRPr="009661FE">
        <w:t> : Tribunal Administratif de Montpellier 6 rue Pitot 34063 M</w:t>
      </w:r>
      <w:r w:rsidR="00D66519">
        <w:t>ONTPELLIER</w:t>
      </w:r>
      <w:r w:rsidRPr="009661FE">
        <w:t xml:space="preserve">, tél. : 04-67-54-81-00, courriel : </w:t>
      </w:r>
      <w:hyperlink r:id="rId11" w:history="1">
        <w:r w:rsidR="00C122A1" w:rsidRPr="00F56690">
          <w:rPr>
            <w:rStyle w:val="Lienhypertexte"/>
            <w:rFonts w:asciiTheme="minorHAnsi" w:hAnsiTheme="minorHAnsi" w:cstheme="minorHAnsi"/>
          </w:rPr>
          <w:t>greffe.ta-montpellier@juradm.fr</w:t>
        </w:r>
      </w:hyperlink>
      <w:r w:rsidRPr="009661FE">
        <w:rPr>
          <w:rFonts w:asciiTheme="minorHAnsi" w:hAnsiTheme="minorHAnsi" w:cstheme="minorHAnsi"/>
        </w:rPr>
        <w:t>.</w:t>
      </w:r>
    </w:p>
    <w:p w14:paraId="22CCAA75" w14:textId="4C4BF9EC" w:rsidR="00547434" w:rsidRPr="002C3E4C" w:rsidRDefault="00547434" w:rsidP="00315836">
      <w:pPr>
        <w:pStyle w:val="T1"/>
      </w:pPr>
      <w:r w:rsidRPr="002C3E4C">
        <w:t>Visite du Site</w:t>
      </w:r>
    </w:p>
    <w:p w14:paraId="18536ACA" w14:textId="0D0DA235" w:rsidR="008D2328" w:rsidRDefault="008D2328" w:rsidP="00315836">
      <w:pPr>
        <w:pStyle w:val="T1"/>
        <w:rPr>
          <w:b w:val="0"/>
          <w:caps w:val="0"/>
          <w:sz w:val="22"/>
          <w:szCs w:val="24"/>
          <w:u w:val="none"/>
        </w:rPr>
      </w:pPr>
      <w:r w:rsidRPr="008D2328">
        <w:rPr>
          <w:b w:val="0"/>
          <w:caps w:val="0"/>
          <w:sz w:val="22"/>
          <w:szCs w:val="24"/>
          <w:u w:val="none"/>
        </w:rPr>
        <w:t xml:space="preserve">Visite collective </w:t>
      </w:r>
      <w:r w:rsidR="00B907FD">
        <w:rPr>
          <w:b w:val="0"/>
          <w:caps w:val="0"/>
          <w:sz w:val="22"/>
          <w:szCs w:val="24"/>
          <w:u w:val="none"/>
        </w:rPr>
        <w:t>de la zone technique les Jeudi 27 février 2025 à 11h et Jeudi 6 Mars 2025 à 11 h</w:t>
      </w:r>
    </w:p>
    <w:p w14:paraId="36371FEE" w14:textId="46327230" w:rsidR="00AB5E4D" w:rsidRDefault="00AB5E4D" w:rsidP="00315836">
      <w:pPr>
        <w:pStyle w:val="T1"/>
      </w:pPr>
      <w:r>
        <w:t>DATE D’ENVO</w:t>
      </w:r>
      <w:r w:rsidR="0009114C">
        <w:t>I A LA PUBLICATION</w:t>
      </w:r>
      <w:r>
        <w:t xml:space="preserve"> </w:t>
      </w:r>
    </w:p>
    <w:p w14:paraId="6E8E171F" w14:textId="0D2E2696" w:rsidR="002264B5" w:rsidRPr="00CE1F32" w:rsidRDefault="00AE7E70" w:rsidP="00666C2B">
      <w:pPr>
        <w:pStyle w:val="ps06"/>
        <w:rPr>
          <w:color w:val="4F81BD"/>
        </w:rPr>
      </w:pPr>
      <w:r>
        <w:t>Mercredi 19 Février 2025</w:t>
      </w:r>
    </w:p>
    <w:sectPr w:rsidR="002264B5" w:rsidRPr="00CE1F32" w:rsidSect="00B9066C">
      <w:footerReference w:type="default" r:id="rId12"/>
      <w:pgSz w:w="11909" w:h="16834" w:code="9"/>
      <w:pgMar w:top="567" w:right="1247" w:bottom="318" w:left="1247" w:header="720" w:footer="56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9DE5" w14:textId="77777777" w:rsidR="00D3637B" w:rsidRDefault="00D3637B">
      <w:r>
        <w:separator/>
      </w:r>
    </w:p>
  </w:endnote>
  <w:endnote w:type="continuationSeparator" w:id="0">
    <w:p w14:paraId="258B7DCA" w14:textId="77777777" w:rsidR="00D3637B" w:rsidRDefault="00D3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6FF7" w14:textId="41B65939" w:rsidR="00AB5E4D" w:rsidRDefault="00886D4B" w:rsidP="00637A4B">
    <w:pPr>
      <w:pStyle w:val="Pieddepage"/>
      <w:pBdr>
        <w:top w:val="single" w:sz="6" w:space="1" w:color="auto"/>
      </w:pBdr>
      <w:tabs>
        <w:tab w:val="clear" w:pos="9072"/>
        <w:tab w:val="right" w:pos="7797"/>
      </w:tabs>
      <w:spacing w:before="120"/>
      <w:ind w:right="799"/>
    </w:pPr>
    <w:r w:rsidRPr="00344189"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5E6A66A5" wp14:editId="0A81A63B">
          <wp:simplePos x="0" y="0"/>
          <wp:positionH relativeFrom="column">
            <wp:posOffset>5666881</wp:posOffset>
          </wp:positionH>
          <wp:positionV relativeFrom="paragraph">
            <wp:posOffset>-168981</wp:posOffset>
          </wp:positionV>
          <wp:extent cx="918000" cy="622800"/>
          <wp:effectExtent l="0" t="0" r="0" b="6350"/>
          <wp:wrapNone/>
          <wp:docPr id="693639709" name="Image 0" descr="logo plaisanc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plaisance bl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69D67" w14:textId="77777777" w:rsidR="00D3637B" w:rsidRDefault="00D3637B">
      <w:r>
        <w:separator/>
      </w:r>
    </w:p>
  </w:footnote>
  <w:footnote w:type="continuationSeparator" w:id="0">
    <w:p w14:paraId="6532AE34" w14:textId="77777777" w:rsidR="00D3637B" w:rsidRDefault="00D3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488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94D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ACF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024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E31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E0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227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5CC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0B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78A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964EA"/>
    <w:multiLevelType w:val="hybridMultilevel"/>
    <w:tmpl w:val="6ECE3AD0"/>
    <w:lvl w:ilvl="0" w:tplc="2F041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E6DF5"/>
    <w:multiLevelType w:val="singleLevel"/>
    <w:tmpl w:val="5A828BB4"/>
    <w:lvl w:ilvl="0">
      <w:start w:val="1"/>
      <w:numFmt w:val="bullet"/>
      <w:pStyle w:val="ea-tab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2" w15:restartNumberingAfterBreak="0">
    <w:nsid w:val="0F41650A"/>
    <w:multiLevelType w:val="hybridMultilevel"/>
    <w:tmpl w:val="CD98E6F2"/>
    <w:lvl w:ilvl="0" w:tplc="B912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B2395"/>
    <w:multiLevelType w:val="hybridMultilevel"/>
    <w:tmpl w:val="E956070E"/>
    <w:lvl w:ilvl="0" w:tplc="D108C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764B8"/>
    <w:multiLevelType w:val="singleLevel"/>
    <w:tmpl w:val="6E58A71A"/>
    <w:lvl w:ilvl="0">
      <w:numFmt w:val="decimal"/>
      <w:lvlText w:val="*"/>
      <w:lvlJc w:val="left"/>
    </w:lvl>
  </w:abstractNum>
  <w:abstractNum w:abstractNumId="15" w15:restartNumberingAfterBreak="0">
    <w:nsid w:val="13402709"/>
    <w:multiLevelType w:val="hybridMultilevel"/>
    <w:tmpl w:val="3AFE9976"/>
    <w:lvl w:ilvl="0" w:tplc="BC5823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BD7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D381C7E"/>
    <w:multiLevelType w:val="hybridMultilevel"/>
    <w:tmpl w:val="488C7D5C"/>
    <w:lvl w:ilvl="0" w:tplc="FFFFFFFF">
      <w:start w:val="1"/>
      <w:numFmt w:val="bullet"/>
      <w:pStyle w:val="ea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3884"/>
    <w:multiLevelType w:val="hybridMultilevel"/>
    <w:tmpl w:val="76A2B400"/>
    <w:lvl w:ilvl="0" w:tplc="97FC195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B304E0D"/>
    <w:multiLevelType w:val="hybridMultilevel"/>
    <w:tmpl w:val="FE883E8E"/>
    <w:lvl w:ilvl="0" w:tplc="3F3E90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0356A"/>
    <w:multiLevelType w:val="hybridMultilevel"/>
    <w:tmpl w:val="4C942096"/>
    <w:lvl w:ilvl="0" w:tplc="7DDE3A20">
      <w:start w:val="1"/>
      <w:numFmt w:val="bullet"/>
      <w:pStyle w:val="eb"/>
      <w:lvlText w:val=""/>
      <w:lvlJc w:val="left"/>
      <w:pPr>
        <w:tabs>
          <w:tab w:val="num" w:pos="1718"/>
        </w:tabs>
        <w:ind w:left="709" w:hanging="352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1547A"/>
    <w:multiLevelType w:val="singleLevel"/>
    <w:tmpl w:val="CC7AF67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82466D"/>
    <w:multiLevelType w:val="hybridMultilevel"/>
    <w:tmpl w:val="6ECE3AD0"/>
    <w:lvl w:ilvl="0" w:tplc="2F041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8C89EC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97259"/>
    <w:multiLevelType w:val="hybridMultilevel"/>
    <w:tmpl w:val="6346FE34"/>
    <w:lvl w:ilvl="0" w:tplc="ACEA1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94D56"/>
    <w:multiLevelType w:val="hybridMultilevel"/>
    <w:tmpl w:val="8076D350"/>
    <w:lvl w:ilvl="0" w:tplc="2424DE6A">
      <w:start w:val="1"/>
      <w:numFmt w:val="bullet"/>
      <w:pStyle w:val="e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D30D6"/>
    <w:multiLevelType w:val="hybridMultilevel"/>
    <w:tmpl w:val="571E8AA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000D4"/>
    <w:multiLevelType w:val="multilevel"/>
    <w:tmpl w:val="0764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24"/>
  </w:num>
  <w:num w:numId="5">
    <w:abstractNumId w:val="20"/>
  </w:num>
  <w:num w:numId="6">
    <w:abstractNumId w:val="12"/>
  </w:num>
  <w:num w:numId="7">
    <w:abstractNumId w:val="13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4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20">
    <w:abstractNumId w:val="19"/>
  </w:num>
  <w:num w:numId="21">
    <w:abstractNumId w:val="15"/>
  </w:num>
  <w:num w:numId="22">
    <w:abstractNumId w:val="11"/>
  </w:num>
  <w:num w:numId="23">
    <w:abstractNumId w:val="25"/>
  </w:num>
  <w:num w:numId="24">
    <w:abstractNumId w:val="14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25">
    <w:abstractNumId w:val="26"/>
  </w:num>
  <w:num w:numId="26">
    <w:abstractNumId w:val="23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fr-CA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BD"/>
    <w:rsid w:val="000068FE"/>
    <w:rsid w:val="00011C19"/>
    <w:rsid w:val="00017F03"/>
    <w:rsid w:val="00020D2D"/>
    <w:rsid w:val="000351D1"/>
    <w:rsid w:val="00043FDB"/>
    <w:rsid w:val="00056F40"/>
    <w:rsid w:val="00066CFF"/>
    <w:rsid w:val="000774D3"/>
    <w:rsid w:val="0009114C"/>
    <w:rsid w:val="000A2366"/>
    <w:rsid w:val="000B33CC"/>
    <w:rsid w:val="000B53D5"/>
    <w:rsid w:val="000D0624"/>
    <w:rsid w:val="000D5BBD"/>
    <w:rsid w:val="000D5F40"/>
    <w:rsid w:val="000E245D"/>
    <w:rsid w:val="000E72F8"/>
    <w:rsid w:val="000F61B7"/>
    <w:rsid w:val="0010774E"/>
    <w:rsid w:val="00111F0D"/>
    <w:rsid w:val="001205B4"/>
    <w:rsid w:val="001306F8"/>
    <w:rsid w:val="0015159A"/>
    <w:rsid w:val="0015396F"/>
    <w:rsid w:val="00172492"/>
    <w:rsid w:val="00174906"/>
    <w:rsid w:val="00192901"/>
    <w:rsid w:val="001A58ED"/>
    <w:rsid w:val="001B6839"/>
    <w:rsid w:val="001B7EAD"/>
    <w:rsid w:val="001E4C7C"/>
    <w:rsid w:val="001E6009"/>
    <w:rsid w:val="001F0121"/>
    <w:rsid w:val="001F3408"/>
    <w:rsid w:val="002049F3"/>
    <w:rsid w:val="00224606"/>
    <w:rsid w:val="002264B5"/>
    <w:rsid w:val="00230DF3"/>
    <w:rsid w:val="00232A14"/>
    <w:rsid w:val="00233474"/>
    <w:rsid w:val="00285272"/>
    <w:rsid w:val="00294ECB"/>
    <w:rsid w:val="002A79EB"/>
    <w:rsid w:val="002B0155"/>
    <w:rsid w:val="002C1E32"/>
    <w:rsid w:val="002C3E4C"/>
    <w:rsid w:val="002E26E1"/>
    <w:rsid w:val="002F19D6"/>
    <w:rsid w:val="002F5846"/>
    <w:rsid w:val="00302D92"/>
    <w:rsid w:val="0030483F"/>
    <w:rsid w:val="00315836"/>
    <w:rsid w:val="00321519"/>
    <w:rsid w:val="0035479C"/>
    <w:rsid w:val="003548A1"/>
    <w:rsid w:val="0036234C"/>
    <w:rsid w:val="00370024"/>
    <w:rsid w:val="00372333"/>
    <w:rsid w:val="003725E6"/>
    <w:rsid w:val="003749DC"/>
    <w:rsid w:val="00377375"/>
    <w:rsid w:val="0038266B"/>
    <w:rsid w:val="003C6D01"/>
    <w:rsid w:val="003D4144"/>
    <w:rsid w:val="003E0D80"/>
    <w:rsid w:val="003F3D59"/>
    <w:rsid w:val="0040631B"/>
    <w:rsid w:val="00413674"/>
    <w:rsid w:val="0041660A"/>
    <w:rsid w:val="00431227"/>
    <w:rsid w:val="004327C8"/>
    <w:rsid w:val="004433E5"/>
    <w:rsid w:val="00447B96"/>
    <w:rsid w:val="0045221E"/>
    <w:rsid w:val="00456CBA"/>
    <w:rsid w:val="00464DEF"/>
    <w:rsid w:val="00470F08"/>
    <w:rsid w:val="00471D30"/>
    <w:rsid w:val="004766F7"/>
    <w:rsid w:val="00477735"/>
    <w:rsid w:val="00487F4F"/>
    <w:rsid w:val="00492D34"/>
    <w:rsid w:val="00495A3B"/>
    <w:rsid w:val="004B55E1"/>
    <w:rsid w:val="004F0766"/>
    <w:rsid w:val="005042DC"/>
    <w:rsid w:val="005137A0"/>
    <w:rsid w:val="00542173"/>
    <w:rsid w:val="005436AF"/>
    <w:rsid w:val="00547434"/>
    <w:rsid w:val="00560DE1"/>
    <w:rsid w:val="00573BC7"/>
    <w:rsid w:val="005747A9"/>
    <w:rsid w:val="00587080"/>
    <w:rsid w:val="0059550B"/>
    <w:rsid w:val="005A2D21"/>
    <w:rsid w:val="005D45EA"/>
    <w:rsid w:val="005D4EBA"/>
    <w:rsid w:val="005E4AC6"/>
    <w:rsid w:val="00601913"/>
    <w:rsid w:val="00634BE2"/>
    <w:rsid w:val="00637A4B"/>
    <w:rsid w:val="00644DC3"/>
    <w:rsid w:val="00666C2B"/>
    <w:rsid w:val="00666CCF"/>
    <w:rsid w:val="0069067F"/>
    <w:rsid w:val="00694547"/>
    <w:rsid w:val="00696392"/>
    <w:rsid w:val="006A2B16"/>
    <w:rsid w:val="006A56CC"/>
    <w:rsid w:val="006C48E5"/>
    <w:rsid w:val="006E120A"/>
    <w:rsid w:val="006E6DD5"/>
    <w:rsid w:val="006F4E03"/>
    <w:rsid w:val="0070096D"/>
    <w:rsid w:val="00700F22"/>
    <w:rsid w:val="0070167A"/>
    <w:rsid w:val="00705B7B"/>
    <w:rsid w:val="00707B98"/>
    <w:rsid w:val="00720324"/>
    <w:rsid w:val="00730A40"/>
    <w:rsid w:val="007351CA"/>
    <w:rsid w:val="0073583A"/>
    <w:rsid w:val="0073683A"/>
    <w:rsid w:val="00752381"/>
    <w:rsid w:val="007666E2"/>
    <w:rsid w:val="00776B96"/>
    <w:rsid w:val="00777365"/>
    <w:rsid w:val="007A15C3"/>
    <w:rsid w:val="007C03CA"/>
    <w:rsid w:val="007C520D"/>
    <w:rsid w:val="007F0F6B"/>
    <w:rsid w:val="008071F1"/>
    <w:rsid w:val="0084277F"/>
    <w:rsid w:val="00866CAD"/>
    <w:rsid w:val="00873EAD"/>
    <w:rsid w:val="00883471"/>
    <w:rsid w:val="008845F1"/>
    <w:rsid w:val="00886D4B"/>
    <w:rsid w:val="008923A7"/>
    <w:rsid w:val="0089755F"/>
    <w:rsid w:val="008A47D0"/>
    <w:rsid w:val="008C2496"/>
    <w:rsid w:val="008C6692"/>
    <w:rsid w:val="008D2328"/>
    <w:rsid w:val="008D5435"/>
    <w:rsid w:val="008E4FF6"/>
    <w:rsid w:val="008F34D6"/>
    <w:rsid w:val="00920231"/>
    <w:rsid w:val="009345EB"/>
    <w:rsid w:val="00951DD7"/>
    <w:rsid w:val="009661FE"/>
    <w:rsid w:val="0098792C"/>
    <w:rsid w:val="009C0815"/>
    <w:rsid w:val="009F1385"/>
    <w:rsid w:val="009F2B1C"/>
    <w:rsid w:val="009F33CF"/>
    <w:rsid w:val="00A01F9D"/>
    <w:rsid w:val="00A5082C"/>
    <w:rsid w:val="00A53DA3"/>
    <w:rsid w:val="00A542EC"/>
    <w:rsid w:val="00A55EC4"/>
    <w:rsid w:val="00A6391C"/>
    <w:rsid w:val="00A7013A"/>
    <w:rsid w:val="00A9385B"/>
    <w:rsid w:val="00AA2FB8"/>
    <w:rsid w:val="00AB5E4D"/>
    <w:rsid w:val="00AC21B0"/>
    <w:rsid w:val="00AD6F29"/>
    <w:rsid w:val="00AE47A4"/>
    <w:rsid w:val="00AE7E70"/>
    <w:rsid w:val="00AF31DD"/>
    <w:rsid w:val="00AF4362"/>
    <w:rsid w:val="00B043A3"/>
    <w:rsid w:val="00B150E7"/>
    <w:rsid w:val="00B225D2"/>
    <w:rsid w:val="00B27E85"/>
    <w:rsid w:val="00B4255A"/>
    <w:rsid w:val="00B475FE"/>
    <w:rsid w:val="00B52F69"/>
    <w:rsid w:val="00B550ED"/>
    <w:rsid w:val="00B62969"/>
    <w:rsid w:val="00B750E6"/>
    <w:rsid w:val="00B8270E"/>
    <w:rsid w:val="00B9066C"/>
    <w:rsid w:val="00B907FD"/>
    <w:rsid w:val="00BA5665"/>
    <w:rsid w:val="00BA5FD0"/>
    <w:rsid w:val="00BB44E6"/>
    <w:rsid w:val="00BB78A8"/>
    <w:rsid w:val="00BC177C"/>
    <w:rsid w:val="00BD071D"/>
    <w:rsid w:val="00BD37DD"/>
    <w:rsid w:val="00BE0124"/>
    <w:rsid w:val="00BF7705"/>
    <w:rsid w:val="00C02F3A"/>
    <w:rsid w:val="00C06DDE"/>
    <w:rsid w:val="00C122A1"/>
    <w:rsid w:val="00C12B7D"/>
    <w:rsid w:val="00C13C3F"/>
    <w:rsid w:val="00C15DA5"/>
    <w:rsid w:val="00C20E84"/>
    <w:rsid w:val="00C25DF0"/>
    <w:rsid w:val="00C261C7"/>
    <w:rsid w:val="00C266CD"/>
    <w:rsid w:val="00C3577C"/>
    <w:rsid w:val="00C57FF7"/>
    <w:rsid w:val="00C76125"/>
    <w:rsid w:val="00CA4A89"/>
    <w:rsid w:val="00CB37F9"/>
    <w:rsid w:val="00CC6981"/>
    <w:rsid w:val="00CD1B32"/>
    <w:rsid w:val="00CD36AB"/>
    <w:rsid w:val="00CE1A6C"/>
    <w:rsid w:val="00CE1F32"/>
    <w:rsid w:val="00CE56F9"/>
    <w:rsid w:val="00CF3C69"/>
    <w:rsid w:val="00D131BC"/>
    <w:rsid w:val="00D13E00"/>
    <w:rsid w:val="00D276FB"/>
    <w:rsid w:val="00D347EA"/>
    <w:rsid w:val="00D349F2"/>
    <w:rsid w:val="00D3637B"/>
    <w:rsid w:val="00D45DAD"/>
    <w:rsid w:val="00D53706"/>
    <w:rsid w:val="00D62A8A"/>
    <w:rsid w:val="00D66519"/>
    <w:rsid w:val="00D72DE4"/>
    <w:rsid w:val="00DB02CA"/>
    <w:rsid w:val="00DD1331"/>
    <w:rsid w:val="00DD7788"/>
    <w:rsid w:val="00E03C9B"/>
    <w:rsid w:val="00E23FFE"/>
    <w:rsid w:val="00E63C24"/>
    <w:rsid w:val="00E679C2"/>
    <w:rsid w:val="00E73A02"/>
    <w:rsid w:val="00EA5383"/>
    <w:rsid w:val="00EB30F4"/>
    <w:rsid w:val="00EC733B"/>
    <w:rsid w:val="00ED1F3A"/>
    <w:rsid w:val="00EF3B78"/>
    <w:rsid w:val="00EF4652"/>
    <w:rsid w:val="00F04134"/>
    <w:rsid w:val="00F061BA"/>
    <w:rsid w:val="00F12C60"/>
    <w:rsid w:val="00F30272"/>
    <w:rsid w:val="00F42104"/>
    <w:rsid w:val="00F42234"/>
    <w:rsid w:val="00F5036C"/>
    <w:rsid w:val="00F5294A"/>
    <w:rsid w:val="00F56D38"/>
    <w:rsid w:val="00F77414"/>
    <w:rsid w:val="00F77BEF"/>
    <w:rsid w:val="00F947D8"/>
    <w:rsid w:val="00FA074E"/>
    <w:rsid w:val="00FB45A8"/>
    <w:rsid w:val="00FD01C4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49A7D6"/>
  <w15:chartTrackingRefBased/>
  <w15:docId w15:val="{E49AF04D-D648-46C8-9ECF-57AABE1D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rsid w:val="000774D3"/>
    <w:pPr>
      <w:keepNext/>
      <w:ind w:right="-475"/>
      <w:jc w:val="center"/>
      <w:outlineLvl w:val="0"/>
    </w:pPr>
    <w:rPr>
      <w:rFonts w:ascii="Calibri" w:hAnsi="Calibr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  <w:rPr>
      <w:b/>
      <w:sz w:val="24"/>
      <w:u w:val="single"/>
    </w:rPr>
  </w:style>
  <w:style w:type="paragraph" w:customStyle="1" w:styleId="ps-new">
    <w:name w:val="ps-new"/>
    <w:basedOn w:val="Normal"/>
    <w:rPr>
      <w:rFonts w:ascii="Arial" w:hAnsi="Arial"/>
      <w:color w:val="FF0000"/>
      <w:sz w:val="22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color w:val="FF0000"/>
      <w:sz w:val="24"/>
    </w:rPr>
  </w:style>
  <w:style w:type="paragraph" w:customStyle="1" w:styleId="T1">
    <w:name w:val="T1"/>
    <w:basedOn w:val="Normal"/>
    <w:rsid w:val="00315836"/>
    <w:pPr>
      <w:spacing w:before="120"/>
      <w:ind w:right="-476"/>
      <w:jc w:val="both"/>
    </w:pPr>
    <w:rPr>
      <w:rFonts w:ascii="Calibri" w:hAnsi="Calibri"/>
      <w:b/>
      <w:caps/>
      <w:sz w:val="24"/>
      <w:u w:val="single"/>
    </w:rPr>
  </w:style>
  <w:style w:type="paragraph" w:customStyle="1" w:styleId="ps-new-new">
    <w:name w:val="ps-new-new"/>
    <w:basedOn w:val="ps-new"/>
    <w:rsid w:val="00634BE2"/>
    <w:pPr>
      <w:ind w:right="-475"/>
      <w:jc w:val="both"/>
    </w:pPr>
    <w:rPr>
      <w:rFonts w:ascii="Calibri" w:hAnsi="Calibri"/>
      <w:color w:val="auto"/>
      <w:sz w:val="24"/>
      <w:szCs w:val="24"/>
    </w:rPr>
  </w:style>
  <w:style w:type="paragraph" w:customStyle="1" w:styleId="ea">
    <w:name w:val="ea"/>
    <w:basedOn w:val="Normal"/>
    <w:rsid w:val="0030483F"/>
    <w:pPr>
      <w:numPr>
        <w:numId w:val="4"/>
      </w:numPr>
      <w:ind w:left="357" w:hanging="357"/>
      <w:jc w:val="both"/>
    </w:pPr>
    <w:rPr>
      <w:rFonts w:ascii="Calibri" w:hAnsi="Calibri"/>
      <w:sz w:val="22"/>
      <w:szCs w:val="24"/>
    </w:rPr>
  </w:style>
  <w:style w:type="paragraph" w:customStyle="1" w:styleId="eas">
    <w:name w:val="eas"/>
    <w:basedOn w:val="Normal"/>
    <w:rsid w:val="00700F22"/>
    <w:pPr>
      <w:spacing w:before="120"/>
      <w:ind w:left="357" w:right="-475"/>
      <w:jc w:val="both"/>
    </w:pPr>
    <w:rPr>
      <w:rFonts w:ascii="Calibri" w:hAnsi="Calibri"/>
      <w:sz w:val="22"/>
      <w:szCs w:val="24"/>
    </w:rPr>
  </w:style>
  <w:style w:type="paragraph" w:customStyle="1" w:styleId="ps06">
    <w:name w:val="ps06"/>
    <w:basedOn w:val="Normal"/>
    <w:rsid w:val="0030483F"/>
    <w:pPr>
      <w:spacing w:before="120"/>
      <w:jc w:val="both"/>
    </w:pPr>
    <w:rPr>
      <w:rFonts w:ascii="Calibri" w:hAnsi="Calibri"/>
      <w:sz w:val="22"/>
      <w:szCs w:val="24"/>
    </w:rPr>
  </w:style>
  <w:style w:type="paragraph" w:customStyle="1" w:styleId="eb">
    <w:name w:val="eb"/>
    <w:basedOn w:val="eas"/>
    <w:link w:val="ebCar"/>
    <w:autoRedefine/>
    <w:rsid w:val="00F5294A"/>
    <w:pPr>
      <w:numPr>
        <w:numId w:val="5"/>
      </w:numPr>
      <w:tabs>
        <w:tab w:val="clear" w:pos="1718"/>
        <w:tab w:val="num" w:pos="357"/>
      </w:tabs>
      <w:spacing w:before="0"/>
      <w:ind w:right="147"/>
    </w:pPr>
    <w:rPr>
      <w:rFonts w:eastAsia="Calibri"/>
      <w:lang w:eastAsia="en-US"/>
    </w:r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character" w:customStyle="1" w:styleId="RetraitcorpsdetexteCar">
    <w:name w:val="Retrait corps de texte Car"/>
    <w:rPr>
      <w:sz w:val="28"/>
    </w:rPr>
  </w:style>
  <w:style w:type="paragraph" w:customStyle="1" w:styleId="ebs">
    <w:name w:val="ebs"/>
    <w:basedOn w:val="eb"/>
    <w:pPr>
      <w:numPr>
        <w:numId w:val="0"/>
      </w:numPr>
      <w:ind w:left="709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eagi">
    <w:name w:val="eagi"/>
    <w:basedOn w:val="ea"/>
    <w:rsid w:val="00F5294A"/>
    <w:pPr>
      <w:spacing w:before="120"/>
      <w:ind w:right="-476"/>
    </w:pPr>
    <w:rPr>
      <w:b/>
      <w:i/>
    </w:rPr>
  </w:style>
  <w:style w:type="character" w:styleId="Lienhypertexte">
    <w:name w:val="Hyperlink"/>
    <w:uiPriority w:val="99"/>
    <w:unhideWhenUsed/>
    <w:rsid w:val="00CE1A6C"/>
    <w:rPr>
      <w:color w:val="0000FF"/>
      <w:u w:val="single"/>
    </w:rPr>
  </w:style>
  <w:style w:type="character" w:customStyle="1" w:styleId="CorpsdetexteCar">
    <w:name w:val="Corps de texte Car"/>
    <w:rPr>
      <w:b/>
      <w:sz w:val="24"/>
      <w:u w:val="single"/>
    </w:rPr>
  </w:style>
  <w:style w:type="paragraph" w:customStyle="1" w:styleId="ps00">
    <w:name w:val="ps00"/>
    <w:basedOn w:val="ps-new-new"/>
    <w:rsid w:val="0030483F"/>
    <w:rPr>
      <w:sz w:val="22"/>
      <w:szCs w:val="22"/>
    </w:rPr>
  </w:style>
  <w:style w:type="paragraph" w:customStyle="1" w:styleId="psgi">
    <w:name w:val="psgi"/>
    <w:basedOn w:val="Normal"/>
    <w:rsid w:val="00873EAD"/>
    <w:pPr>
      <w:keepLines/>
      <w:spacing w:before="240"/>
      <w:jc w:val="both"/>
    </w:pPr>
    <w:rPr>
      <w:rFonts w:ascii="Calibri" w:hAnsi="Calibri"/>
      <w:b/>
      <w:bCs/>
      <w:i/>
      <w:iCs/>
      <w:sz w:val="22"/>
      <w:szCs w:val="22"/>
      <w:lang w:val="x-none" w:eastAsia="x-none"/>
    </w:rPr>
  </w:style>
  <w:style w:type="table" w:styleId="Grilledutableau">
    <w:name w:val="Table Grid"/>
    <w:basedOn w:val="TableauNormal"/>
    <w:uiPriority w:val="59"/>
    <w:rsid w:val="0009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-tabl">
    <w:name w:val="ea-tabl"/>
    <w:basedOn w:val="ea"/>
    <w:rsid w:val="00CD36AB"/>
    <w:pPr>
      <w:keepLines/>
      <w:numPr>
        <w:numId w:val="22"/>
      </w:numPr>
      <w:spacing w:before="120" w:after="120"/>
      <w:ind w:left="357" w:hanging="357"/>
    </w:pPr>
    <w:rPr>
      <w:rFonts w:ascii="Microsoft Sans Serif" w:hAnsi="Microsoft Sans Serif" w:cs="Microsoft Sans Serif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7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7DD"/>
    <w:rPr>
      <w:rFonts w:ascii="Segoe UI" w:hAnsi="Segoe UI" w:cs="Segoe UI"/>
      <w:sz w:val="18"/>
      <w:szCs w:val="18"/>
    </w:rPr>
  </w:style>
  <w:style w:type="paragraph" w:customStyle="1" w:styleId="psgtab">
    <w:name w:val="psg tab"/>
    <w:basedOn w:val="psgi"/>
    <w:rsid w:val="009661FE"/>
    <w:pPr>
      <w:spacing w:before="120"/>
      <w:ind w:left="357"/>
    </w:pPr>
    <w:rPr>
      <w:i w:val="0"/>
      <w:snapToGrid w:val="0"/>
      <w:lang w:val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A074E"/>
    <w:rPr>
      <w:color w:val="605E5C"/>
      <w:shd w:val="clear" w:color="auto" w:fill="E1DFDD"/>
    </w:rPr>
  </w:style>
  <w:style w:type="character" w:customStyle="1" w:styleId="ebCar">
    <w:name w:val="eb Car"/>
    <w:basedOn w:val="Policepardfaut"/>
    <w:link w:val="eb"/>
    <w:rsid w:val="00043FDB"/>
    <w:rPr>
      <w:rFonts w:ascii="Calibri" w:eastAsia="Calibri" w:hAnsi="Calibri"/>
      <w:sz w:val="22"/>
      <w:szCs w:val="24"/>
      <w:lang w:eastAsia="en-US"/>
    </w:rPr>
  </w:style>
  <w:style w:type="paragraph" w:customStyle="1" w:styleId="eag">
    <w:name w:val="eag"/>
    <w:basedOn w:val="Normal"/>
    <w:rsid w:val="00A9385B"/>
    <w:pPr>
      <w:keepLines/>
      <w:numPr>
        <w:numId w:val="27"/>
      </w:numPr>
      <w:spacing w:before="120"/>
      <w:jc w:val="both"/>
    </w:pPr>
    <w:rPr>
      <w:rFonts w:ascii="Microsoft Sans Serif" w:hAnsi="Microsoft Sans Serif" w:cs="Microsoft Sans Serif"/>
      <w:b/>
      <w:bCs/>
      <w:snapToGrid w:val="0"/>
      <w:sz w:val="22"/>
      <w:szCs w:val="22"/>
    </w:rPr>
  </w:style>
  <w:style w:type="paragraph" w:customStyle="1" w:styleId="Default">
    <w:name w:val="Default"/>
    <w:rsid w:val="008D23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5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CD8DA"/>
                            <w:left w:val="single" w:sz="6" w:space="18" w:color="DCD8DA"/>
                            <w:bottom w:val="single" w:sz="6" w:space="12" w:color="DCD8DA"/>
                            <w:right w:val="single" w:sz="6" w:space="18" w:color="DCD8DA"/>
                          </w:divBdr>
                          <w:divsChild>
                            <w:div w:id="8241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issan-mediterrane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aerenzung@gruissan-mediterrane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ffe.ta-montpellier@juradm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baerenzung@gruissan-mediterrane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chespublics.aude.f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Quai Capitainerie</vt:lpstr>
      <vt:lpstr>Quai Capitainerie</vt:lpstr>
    </vt:vector>
  </TitlesOfParts>
  <Company/>
  <LinksUpToDate>false</LinksUpToDate>
  <CharactersWithSpaces>3950</CharactersWithSpaces>
  <SharedDoc>false</SharedDoc>
  <HLinks>
    <vt:vector size="36" baseType="variant">
      <vt:variant>
        <vt:i4>4849784</vt:i4>
      </vt:variant>
      <vt:variant>
        <vt:i4>15</vt:i4>
      </vt:variant>
      <vt:variant>
        <vt:i4>0</vt:i4>
      </vt:variant>
      <vt:variant>
        <vt:i4>5</vt:i4>
      </vt:variant>
      <vt:variant>
        <vt:lpwstr>mailto:accueil.capitainerie@gruissan%20-%20mediterranee.com</vt:lpwstr>
      </vt:variant>
      <vt:variant>
        <vt:lpwstr/>
      </vt:variant>
      <vt:variant>
        <vt:i4>6750293</vt:i4>
      </vt:variant>
      <vt:variant>
        <vt:i4>12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  <vt:variant>
        <vt:i4>5046320</vt:i4>
      </vt:variant>
      <vt:variant>
        <vt:i4>9</vt:i4>
      </vt:variant>
      <vt:variant>
        <vt:i4>0</vt:i4>
      </vt:variant>
      <vt:variant>
        <vt:i4>5</vt:i4>
      </vt:variant>
      <vt:variant>
        <vt:lpwstr>mailto:sbaerenzung@gruissan-mediterranee.com</vt:lpwstr>
      </vt:variant>
      <vt:variant>
        <vt:lpwstr/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http://www.klekoon.com/dematernet/formulaire_3_Detail_Consultation.asp?consultation_ID=64129</vt:lpwstr>
      </vt:variant>
      <vt:variant>
        <vt:lpwstr/>
      </vt:variant>
      <vt:variant>
        <vt:i4>6750293</vt:i4>
      </vt:variant>
      <vt:variant>
        <vt:i4>3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Quai Capitainerie</dc:title>
  <dc:subject>Avis d'appel public à la concurrence</dc:subject>
  <dc:creator>MCN</dc:creator>
  <cp:keywords/>
  <cp:lastModifiedBy>Martine ALBERT</cp:lastModifiedBy>
  <cp:revision>2</cp:revision>
  <cp:lastPrinted>2024-08-16T12:53:00Z</cp:lastPrinted>
  <dcterms:created xsi:type="dcterms:W3CDTF">2025-02-19T13:58:00Z</dcterms:created>
  <dcterms:modified xsi:type="dcterms:W3CDTF">2025-02-19T13:58:00Z</dcterms:modified>
</cp:coreProperties>
</file>